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0F" w:rsidRPr="001C510F" w:rsidRDefault="001C510F" w:rsidP="001C510F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1C510F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After the Storm Update‏</w:t>
      </w:r>
    </w:p>
    <w:p w:rsidR="001C510F" w:rsidRPr="001C510F" w:rsidRDefault="001C510F" w:rsidP="001C51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C510F" w:rsidRPr="001C510F" w:rsidRDefault="001C510F" w:rsidP="001C510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C510F">
        <w:rPr>
          <w:rFonts w:ascii="Segoe UI" w:eastAsia="Times New Roman" w:hAnsi="Segoe UI" w:cs="Segoe UI"/>
          <w:color w:val="000000"/>
          <w:sz w:val="21"/>
          <w:szCs w:val="21"/>
        </w:rPr>
        <w:t>1 attachment (298.2 KB)</w:t>
      </w:r>
    </w:p>
    <w:p w:rsidR="001C510F" w:rsidRPr="001C510F" w:rsidRDefault="001C510F" w:rsidP="001C510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News Release from Insurance Commissioner Stewart.pdf (298.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News Release from Insurance Commissioner Stewart.pdf (298.2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0F" w:rsidRPr="001C510F" w:rsidRDefault="001C510F" w:rsidP="001C510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C510F">
        <w:rPr>
          <w:rFonts w:ascii="Segoe UI" w:eastAsia="Times New Roman" w:hAnsi="Segoe UI" w:cs="Segoe UI"/>
          <w:color w:val="000000"/>
          <w:sz w:val="18"/>
          <w:szCs w:val="18"/>
        </w:rPr>
        <w:t>News Release from Insurance Commissioner Stewart.pdf</w:t>
      </w:r>
    </w:p>
    <w:p w:rsidR="001C510F" w:rsidRPr="001C510F" w:rsidRDefault="001C510F" w:rsidP="001C510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C510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1C510F" w:rsidRPr="001C510F" w:rsidRDefault="001C510F" w:rsidP="001C510F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1C510F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1C510F" w:rsidRPr="001C510F" w:rsidRDefault="001C510F" w:rsidP="001C51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Thursday, November 01, 2012 11:03 AM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After the Storm Update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Thursday, November 1, 2012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after the Storm Update - November 1 at 10:30 a.m.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Believe me, I understand everyone's anxiety about the trash and debris that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has accumulated as a result of the storm.  We have contacted Allied Waste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and will be riding around today after noon to assess the amounts of the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different types of trash.  We do have additional contracted maintenance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people currently gathering small debris from our streets and Town property.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Town Council will be holding an emergency meeting today, November 1, at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3 pm to discuss these various issues.  An email update will be sent after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emergency meeting and a flyer will be distributed for those who don't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email.  The flyer will be posted on the bulletin boards around town.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news update and flyer will be posted on the home page of the Town's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website, www.southbethany.org.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A "lost and found" has been established at the Police Department.  If you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something of value that has "shown up" on your property, i.e., kayak</w:t>
      </w:r>
      <w:proofErr w:type="gramStart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canoe, etc., please contact the Town Hall at 539-3653 or the Police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Department at 539-3996 for pickup.  Likewise, you can come up to the Police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Department to see if they have something of yours that is missing.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see the attached news release from Insurance Commissioner Stewart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regarding insurance claims.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following link to the State of Delaware website provides information on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resources for rebuilding after the storm: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8" w:tgtFrame="_blank" w:history="1">
        <w:r w:rsidRPr="001C510F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http://governor.delaware.gov/information/after_sandy.shtml</w:t>
        </w:r>
      </w:hyperlink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1C510F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79A2"/>
    <w:multiLevelType w:val="multilevel"/>
    <w:tmpl w:val="172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911C65"/>
    <w:multiLevelType w:val="multilevel"/>
    <w:tmpl w:val="E68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E8"/>
    <w:rsid w:val="00157E51"/>
    <w:rsid w:val="001C510F"/>
    <w:rsid w:val="001E0598"/>
    <w:rsid w:val="00456163"/>
    <w:rsid w:val="00580BE8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C510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10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C510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10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C510F"/>
    <w:rPr>
      <w:color w:val="666666"/>
    </w:rPr>
  </w:style>
  <w:style w:type="character" w:customStyle="1" w:styleId="taggingtext1">
    <w:name w:val="taggingtext1"/>
    <w:basedOn w:val="DefaultParagraphFont"/>
    <w:rsid w:val="001C510F"/>
    <w:rPr>
      <w:color w:val="555555"/>
    </w:rPr>
  </w:style>
  <w:style w:type="character" w:customStyle="1" w:styleId="liveviewbranding">
    <w:name w:val="liveviewbranding"/>
    <w:basedOn w:val="DefaultParagraphFont"/>
    <w:rsid w:val="001C510F"/>
  </w:style>
  <w:style w:type="character" w:customStyle="1" w:styleId="textsizesmall1">
    <w:name w:val="textsizesmall1"/>
    <w:basedOn w:val="DefaultParagraphFont"/>
    <w:rsid w:val="001C510F"/>
    <w:rPr>
      <w:sz w:val="21"/>
      <w:szCs w:val="21"/>
    </w:rPr>
  </w:style>
  <w:style w:type="character" w:customStyle="1" w:styleId="floatright">
    <w:name w:val="floatright"/>
    <w:basedOn w:val="DefaultParagraphFont"/>
    <w:rsid w:val="001C510F"/>
  </w:style>
  <w:style w:type="paragraph" w:styleId="BalloonText">
    <w:name w:val="Balloon Text"/>
    <w:basedOn w:val="Normal"/>
    <w:link w:val="BalloonTextChar"/>
    <w:uiPriority w:val="99"/>
    <w:semiHidden/>
    <w:unhideWhenUsed/>
    <w:rsid w:val="001C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C510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10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C510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10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C510F"/>
    <w:rPr>
      <w:color w:val="666666"/>
    </w:rPr>
  </w:style>
  <w:style w:type="character" w:customStyle="1" w:styleId="taggingtext1">
    <w:name w:val="taggingtext1"/>
    <w:basedOn w:val="DefaultParagraphFont"/>
    <w:rsid w:val="001C510F"/>
    <w:rPr>
      <w:color w:val="555555"/>
    </w:rPr>
  </w:style>
  <w:style w:type="character" w:customStyle="1" w:styleId="liveviewbranding">
    <w:name w:val="liveviewbranding"/>
    <w:basedOn w:val="DefaultParagraphFont"/>
    <w:rsid w:val="001C510F"/>
  </w:style>
  <w:style w:type="character" w:customStyle="1" w:styleId="textsizesmall1">
    <w:name w:val="textsizesmall1"/>
    <w:basedOn w:val="DefaultParagraphFont"/>
    <w:rsid w:val="001C510F"/>
    <w:rPr>
      <w:sz w:val="21"/>
      <w:szCs w:val="21"/>
    </w:rPr>
  </w:style>
  <w:style w:type="character" w:customStyle="1" w:styleId="floatright">
    <w:name w:val="floatright"/>
    <w:basedOn w:val="DefaultParagraphFont"/>
    <w:rsid w:val="001C510F"/>
  </w:style>
  <w:style w:type="paragraph" w:styleId="BalloonText">
    <w:name w:val="Balloon Text"/>
    <w:basedOn w:val="Normal"/>
    <w:link w:val="BalloonTextChar"/>
    <w:uiPriority w:val="99"/>
    <w:semiHidden/>
    <w:unhideWhenUsed/>
    <w:rsid w:val="001C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758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0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9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8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92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73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81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1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93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252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2368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3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58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65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9473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84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34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25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524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33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013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107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484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6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22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86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1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92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340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95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25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40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77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152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37885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220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885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275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405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95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315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762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2825715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9773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2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096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969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866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97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447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or.delaware.gov/information/after_sandy.shtml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9204D-80C8-445C-B289-D912587520A0}"/>
</file>

<file path=customXml/itemProps2.xml><?xml version="1.0" encoding="utf-8"?>
<ds:datastoreItem xmlns:ds="http://schemas.openxmlformats.org/officeDocument/2006/customXml" ds:itemID="{946B20F0-1AE7-4664-BCB3-6364AA18D057}"/>
</file>

<file path=customXml/itemProps3.xml><?xml version="1.0" encoding="utf-8"?>
<ds:datastoreItem xmlns:ds="http://schemas.openxmlformats.org/officeDocument/2006/customXml" ds:itemID="{50C32F4D-D15B-4661-B2E3-E444C9FBB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2013-08-03T16:36:00Z</dcterms:created>
  <dcterms:modified xsi:type="dcterms:W3CDTF">2013-08-03T16:36:00Z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